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</w:t>
      </w:r>
      <w:r w:rsidR="00F34856">
        <w:rPr>
          <w:rFonts w:ascii="Monotype Corsiva" w:hAnsi="Monotype Corsiva" w:cs="Times New Roman"/>
          <w:b/>
          <w:sz w:val="36"/>
          <w:szCs w:val="36"/>
        </w:rPr>
        <w:t>МБДОУ «Скалинский детский сад «Солнышко</w:t>
      </w:r>
      <w:r w:rsidRPr="0015116F">
        <w:rPr>
          <w:rFonts w:ascii="Monotype Corsiva" w:hAnsi="Monotype Corsiva" w:cs="Times New Roman"/>
          <w:b/>
          <w:sz w:val="36"/>
          <w:szCs w:val="36"/>
        </w:rPr>
        <w:t>»</w:t>
      </w: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15116F">
        <w:rPr>
          <w:rFonts w:ascii="Monotype Corsiva" w:hAnsi="Monotype Corsiva" w:cs="Times New Roman"/>
          <w:b/>
          <w:sz w:val="72"/>
          <w:szCs w:val="72"/>
        </w:rPr>
        <w:t xml:space="preserve">     Консультация для родителей</w:t>
      </w:r>
    </w:p>
    <w:p w:rsidR="008F5218" w:rsidRPr="0015116F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15116F">
        <w:rPr>
          <w:rFonts w:ascii="Monotype Corsiva" w:hAnsi="Monotype Corsiva" w:cs="Times New Roman"/>
          <w:b/>
          <w:sz w:val="72"/>
          <w:szCs w:val="72"/>
        </w:rPr>
        <w:t xml:space="preserve">      </w:t>
      </w:r>
      <w:r w:rsidRPr="002B1B26">
        <w:rPr>
          <w:rFonts w:ascii="Monotype Corsiva" w:hAnsi="Monotype Corsiva" w:cs="Times New Roman"/>
          <w:b/>
          <w:sz w:val="56"/>
          <w:szCs w:val="56"/>
        </w:rPr>
        <w:t>на тему</w:t>
      </w:r>
      <w:r w:rsidRPr="0015116F">
        <w:rPr>
          <w:rFonts w:ascii="Monotype Corsiva" w:hAnsi="Monotype Corsiva" w:cs="Times New Roman"/>
          <w:b/>
          <w:sz w:val="72"/>
          <w:szCs w:val="72"/>
        </w:rPr>
        <w:t xml:space="preserve"> «Творчество и дети»</w:t>
      </w: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15116F">
        <w:rPr>
          <w:rFonts w:ascii="Monotype Corsiva" w:hAnsi="Monotype Corsiva" w:cs="Times New Roman"/>
          <w:b/>
          <w:sz w:val="36"/>
          <w:szCs w:val="36"/>
        </w:rPr>
        <w:t>Составила:</w:t>
      </w:r>
    </w:p>
    <w:p w:rsidR="008F5218" w:rsidRPr="0015116F" w:rsidRDefault="008F5218" w:rsidP="008F5218">
      <w:pPr>
        <w:spacing w:after="0"/>
        <w:ind w:left="-851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15116F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F34856">
        <w:rPr>
          <w:rFonts w:ascii="Monotype Corsiva" w:hAnsi="Monotype Corsiva" w:cs="Times New Roman"/>
          <w:b/>
          <w:sz w:val="36"/>
          <w:szCs w:val="36"/>
        </w:rPr>
        <w:t>старший воспитатель</w:t>
      </w:r>
    </w:p>
    <w:p w:rsidR="008F5218" w:rsidRPr="0015116F" w:rsidRDefault="008F5218" w:rsidP="008F5218">
      <w:pPr>
        <w:spacing w:after="0"/>
        <w:ind w:left="-851"/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15116F">
        <w:rPr>
          <w:rFonts w:ascii="Monotype Corsiva" w:hAnsi="Monotype Corsiva" w:cs="Times New Roman"/>
          <w:b/>
          <w:sz w:val="36"/>
          <w:szCs w:val="36"/>
        </w:rPr>
        <w:t>Вожейко Елена Дмитриевна</w:t>
      </w: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Pr="0015116F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218" w:rsidRDefault="008F5218" w:rsidP="008F52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218" w:rsidRPr="007F3167" w:rsidRDefault="00F34856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2017</w:t>
      </w:r>
      <w:bookmarkStart w:id="0" w:name="_GoBack"/>
      <w:bookmarkEnd w:id="0"/>
    </w:p>
    <w:p w:rsidR="008F5218" w:rsidRPr="007F3167" w:rsidRDefault="008F5218" w:rsidP="008F5218">
      <w:pPr>
        <w:spacing w:after="0"/>
        <w:rPr>
          <w:rFonts w:ascii="Monotype Corsiva" w:hAnsi="Monotype Corsiva" w:cs="Times New Roman"/>
          <w:b/>
          <w:sz w:val="32"/>
          <w:szCs w:val="32"/>
        </w:rPr>
      </w:pPr>
    </w:p>
    <w:p w:rsidR="008F5218" w:rsidRPr="002B1B26" w:rsidRDefault="008F5218" w:rsidP="008F5218">
      <w:pPr>
        <w:spacing w:after="0"/>
        <w:ind w:left="-851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2B1B26">
        <w:rPr>
          <w:rFonts w:ascii="Monotype Corsiva" w:hAnsi="Monotype Corsiva" w:cs="Times New Roman"/>
          <w:b/>
          <w:sz w:val="48"/>
          <w:szCs w:val="48"/>
        </w:rPr>
        <w:t xml:space="preserve">            Консультация для родителей</w:t>
      </w:r>
    </w:p>
    <w:p w:rsidR="008F5218" w:rsidRDefault="008F5218" w:rsidP="008F5218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B1B26">
        <w:rPr>
          <w:rFonts w:ascii="Monotype Corsiva" w:hAnsi="Monotype Corsiva" w:cs="Times New Roman"/>
          <w:b/>
          <w:sz w:val="48"/>
          <w:szCs w:val="48"/>
        </w:rPr>
        <w:t>«Творчество и дети</w:t>
      </w:r>
      <w:r w:rsidRPr="007F3167">
        <w:rPr>
          <w:rFonts w:ascii="Monotype Corsiva" w:hAnsi="Monotype Corsiva" w:cs="Times New Roman"/>
          <w:b/>
          <w:sz w:val="32"/>
          <w:szCs w:val="32"/>
        </w:rPr>
        <w:t>»</w:t>
      </w:r>
    </w:p>
    <w:p w:rsidR="00653196" w:rsidRPr="00653196" w:rsidRDefault="00653196" w:rsidP="0065319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ребёнок» </w:t>
      </w:r>
    </w:p>
    <w:p w:rsidR="008F5218" w:rsidRPr="00653196" w:rsidRDefault="00653196" w:rsidP="0065319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96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А. Сухомлинский).</w:t>
      </w:r>
    </w:p>
    <w:p w:rsidR="00653196" w:rsidRPr="00653196" w:rsidRDefault="00653196" w:rsidP="00653196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218" w:rsidRDefault="005E7334" w:rsidP="008F52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F42120C" wp14:editId="44BB282E">
            <wp:simplePos x="0" y="0"/>
            <wp:positionH relativeFrom="column">
              <wp:posOffset>375285</wp:posOffset>
            </wp:positionH>
            <wp:positionV relativeFrom="line">
              <wp:posOffset>1885315</wp:posOffset>
            </wp:positionV>
            <wp:extent cx="1391285" cy="1434465"/>
            <wp:effectExtent l="0" t="0" r="0" b="0"/>
            <wp:wrapSquare wrapText="bothSides"/>
            <wp:docPr id="1" name="Рисунок 2" descr="http://www.bearcub.ru/images/other/i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arcub.ru/images/other/is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18" w:rsidRPr="00BB3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воспитать маленького человека мы должны стараться, чтобы каждый фрагмент нашего «произведения» - каждая сторона личности ребенка – была яркой и интересной</w:t>
      </w:r>
      <w:r w:rsidR="008F5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218" w:rsidRDefault="008F5218" w:rsidP="008F52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3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изображений в рисовании, лепке и аппликации, а также формирование творчества основываются на развитии одних и тех же психических процессов (восприятия, образных представлений, мышления, воображения, внимания, памяти, ручной умелости), которая развивается и в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художественного творчества.</w:t>
      </w:r>
    </w:p>
    <w:p w:rsidR="00653196" w:rsidRDefault="008F5218" w:rsidP="005A78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следует продолжать работу по развитию художественного творчества у детей, начатую в  детском саду. Выделите для детского творчества  такое место в комнате, где ребёнок может</w:t>
      </w:r>
      <w:r w:rsidRPr="008F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развесить рисунки, расположить свои поделки, с которыми он может после поиграть.</w:t>
      </w:r>
      <w:r w:rsidR="0011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Оборудуйте его разнообразными материалами</w:t>
      </w:r>
      <w:r w:rsidR="00883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необходимыми для детского творчества.</w:t>
      </w:r>
      <w:r w:rsidR="00DA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приспособить для материала какую – ни будь корзину, коробку.</w:t>
      </w:r>
      <w:r w:rsidR="0065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218" w:rsidRPr="005A784B" w:rsidRDefault="00653196" w:rsidP="005A7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детям сделать поделки из </w:t>
      </w:r>
      <w:r w:rsidRPr="00653196">
        <w:rPr>
          <w:rFonts w:ascii="Times New Roman" w:hAnsi="Times New Roman" w:cs="Times New Roman"/>
          <w:sz w:val="28"/>
          <w:szCs w:val="28"/>
        </w:rPr>
        <w:t>бросового  материала</w:t>
      </w:r>
      <w:r w:rsidR="005A784B">
        <w:rPr>
          <w:rFonts w:ascii="Times New Roman" w:hAnsi="Times New Roman" w:cs="Times New Roman"/>
          <w:sz w:val="28"/>
          <w:szCs w:val="28"/>
        </w:rPr>
        <w:t xml:space="preserve"> (</w:t>
      </w:r>
      <w:r w:rsidR="005A784B" w:rsidRPr="00653196">
        <w:rPr>
          <w:rFonts w:ascii="Times New Roman" w:hAnsi="Times New Roman" w:cs="Times New Roman"/>
          <w:sz w:val="28"/>
          <w:szCs w:val="28"/>
        </w:rPr>
        <w:t>фантики от конфет, семечки, зернышки, пуговицы, пластиковые емкости и т. д.</w:t>
      </w:r>
      <w:r w:rsidR="005A784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Ребёнок сам выберет</w:t>
      </w:r>
      <w:r w:rsidR="005A7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какого материала он хочет соорудить поделку, вы ему при необходимости подскажете, поможете, а после пусть ребёнок предаст ей какой – ни</w:t>
      </w:r>
      <w:r w:rsidR="005A7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будь художественный образ.   </w:t>
      </w:r>
      <w:r w:rsidR="005A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4B" w:rsidRDefault="00113F77" w:rsidP="005A78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Рисуйте, лепите вместе с детьми, детям доставляет огромное удовольствие совместная деятельность. </w:t>
      </w:r>
      <w:r w:rsidR="0088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создать все условия для ребёнка, чтобы он смог хорошо сделать, то, что ему нравиться, и то, что он хочет. А что может ребёнок и что хочет ребёнок, можно узнать и понять в обстановке доброжелательности, </w:t>
      </w:r>
      <w:r w:rsidR="0088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доверия и взаимопонимания.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деятельности </w:t>
      </w:r>
      <w:r w:rsidR="00DA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="00DA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навыки, да и отношения с ребёнком становятся более доверительными и эмоционально насыщенными. </w:t>
      </w:r>
    </w:p>
    <w:p w:rsidR="005A784B" w:rsidRDefault="005A784B" w:rsidP="005A7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</w:t>
      </w:r>
      <w:r w:rsidRPr="005A784B">
        <w:rPr>
          <w:rFonts w:ascii="Times New Roman" w:hAnsi="Times New Roman" w:cs="Times New Roman"/>
          <w:sz w:val="28"/>
          <w:szCs w:val="28"/>
        </w:rPr>
        <w:t xml:space="preserve">ажным условием развития детского творчества  </w:t>
      </w:r>
      <w:r>
        <w:rPr>
          <w:rFonts w:ascii="Times New Roman" w:hAnsi="Times New Roman" w:cs="Times New Roman"/>
          <w:sz w:val="28"/>
          <w:szCs w:val="28"/>
        </w:rPr>
        <w:t xml:space="preserve">является создание эмоционально – благополучной атмосферы. В результате детской деятельности важен не только сам продукт деятельности, но и положительные эмоции, хорошее настроение, доверительная атмосфера, желание творить. </w:t>
      </w:r>
    </w:p>
    <w:p w:rsidR="005A784B" w:rsidRPr="005A784B" w:rsidRDefault="005E7334" w:rsidP="00D641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9113A" wp14:editId="3616DCB3">
            <wp:extent cx="3034993" cy="1924215"/>
            <wp:effectExtent l="0" t="0" r="0" b="0"/>
            <wp:docPr id="4" name="Picture 2" descr="http://www.ljplus.ru/img4/m/p/mp_cheaptrip/finger-painting.jpg_w_499-h_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 descr="http://www.ljplus.ru/img4/m/p/mp_cheaptrip/finger-painting.jpg_w_499-h_3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72" cy="192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A784B" w:rsidRPr="005A784B">
        <w:rPr>
          <w:rFonts w:ascii="Times New Roman" w:hAnsi="Times New Roman" w:cs="Times New Roman"/>
          <w:sz w:val="28"/>
          <w:szCs w:val="28"/>
        </w:rPr>
        <w:t xml:space="preserve">Чтобы повысить интерес детей к результатам своего труда можно </w:t>
      </w:r>
      <w:r w:rsidR="00D641B8">
        <w:rPr>
          <w:rFonts w:ascii="Times New Roman" w:hAnsi="Times New Roman" w:cs="Times New Roman"/>
          <w:sz w:val="28"/>
          <w:szCs w:val="28"/>
        </w:rPr>
        <w:t> использовать игровые мотивации.</w:t>
      </w:r>
    </w:p>
    <w:p w:rsidR="008F5218" w:rsidRDefault="00DA3995" w:rsidP="00DA39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ребёнком осенью можно собрать природный материал, после совместно мастерить открытки, сувениры, поделки для родных и близких людей. </w:t>
      </w:r>
    </w:p>
    <w:p w:rsidR="00540B0F" w:rsidRPr="005A479E" w:rsidRDefault="00DA3995" w:rsidP="00540B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с ребёнком использовать нетрадиционные техники рисования. </w:t>
      </w:r>
      <w:r w:rsidR="00540B0F" w:rsidRPr="005A479E">
        <w:rPr>
          <w:rFonts w:ascii="Times New Roman" w:eastAsia="Calibri" w:hAnsi="Times New Roman" w:cs="Times New Roman"/>
          <w:sz w:val="28"/>
          <w:szCs w:val="28"/>
        </w:rPr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 детей, т.к. в ней особенно проявляются разные стороны развития ребенка.</w:t>
      </w:r>
    </w:p>
    <w:p w:rsidR="00540B0F" w:rsidRPr="005A479E" w:rsidRDefault="00540B0F" w:rsidP="00540B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540B0F" w:rsidRPr="005A479E" w:rsidRDefault="00540B0F" w:rsidP="00540B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479E">
        <w:rPr>
          <w:rFonts w:ascii="Times New Roman" w:eastAsia="Calibri" w:hAnsi="Times New Roman" w:cs="Times New Roman"/>
          <w:sz w:val="28"/>
          <w:szCs w:val="28"/>
          <w:u w:val="single"/>
        </w:rPr>
        <w:t>К нетрадиционным техникам рисования относятся: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479E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рисование пальчиками,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рисование ладошкой,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оттиск пробкой,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оттиск печатками из картофеля,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обрывание бумаги,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скатывание бумаги,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оттиск поролоном,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lastRenderedPageBreak/>
        <w:t>оттиск пенопластом,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оттиск печатками из ластика,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оттиск смятой бумагой,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печать по трафарету,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479E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 обычная,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479E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 с трубочкой,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479E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 с ниточкой,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479E">
        <w:rPr>
          <w:rFonts w:ascii="Times New Roman" w:eastAsia="Calibri" w:hAnsi="Times New Roman" w:cs="Times New Roman"/>
          <w:sz w:val="28"/>
          <w:szCs w:val="28"/>
        </w:rPr>
        <w:t>набрызг</w:t>
      </w:r>
      <w:proofErr w:type="spellEnd"/>
      <w:r w:rsidRPr="005A479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отпечатки листьев,</w:t>
      </w:r>
    </w:p>
    <w:p w:rsidR="00540B0F" w:rsidRPr="005A479E" w:rsidRDefault="00540B0F" w:rsidP="00540B0F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тычкование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др.</w:t>
      </w:r>
    </w:p>
    <w:p w:rsidR="00540B0F" w:rsidRPr="005A479E" w:rsidRDefault="00D641B8" w:rsidP="00AD511D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 приведены</w:t>
      </w:r>
      <w:r w:rsidR="00540B0F">
        <w:rPr>
          <w:rFonts w:ascii="Times New Roman" w:eastAsia="Calibri" w:hAnsi="Times New Roman" w:cs="Times New Roman"/>
          <w:sz w:val="28"/>
          <w:szCs w:val="28"/>
        </w:rPr>
        <w:t xml:space="preserve"> примеры довольно простых и интересных техник, не требующих длительной подготовки, не требующих приобретать </w:t>
      </w:r>
      <w:r w:rsidR="00AD511D">
        <w:rPr>
          <w:rFonts w:ascii="Times New Roman" w:eastAsia="Calibri" w:hAnsi="Times New Roman" w:cs="Times New Roman"/>
          <w:sz w:val="28"/>
          <w:szCs w:val="28"/>
        </w:rPr>
        <w:t>дополнительные материалы. В каждом доме наверняка найдётся  бумага, ластик, поролон, картофель, трубочки, ниточки. Немного желания и всё у вас получиться, а вашему ребёнку, несомненно, это занятие доставит огромное удовольствие.</w:t>
      </w:r>
    </w:p>
    <w:p w:rsidR="00540B0F" w:rsidRPr="00856CD6" w:rsidRDefault="00540B0F" w:rsidP="00540B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56CD6">
        <w:rPr>
          <w:rFonts w:ascii="Times New Roman" w:eastAsia="Calibri" w:hAnsi="Times New Roman" w:cs="Times New Roman"/>
          <w:sz w:val="28"/>
          <w:szCs w:val="28"/>
          <w:u w:val="single"/>
        </w:rPr>
        <w:t>Изобразительная деятельность с использованием нетрадиционных техник: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Способствует снятию детских страхов;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Развивает уверенность в своих силах;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Развивает пространственное мышление;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Учит детей свободно выражать свой замысел;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Побуждает детей к творческим поискам и решениям;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Учит детей работать с разнообразным материалом;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Развивает чувство композиции, ритма,  колорита,  </w:t>
      </w:r>
      <w:proofErr w:type="spellStart"/>
      <w:r w:rsidRPr="005A479E">
        <w:rPr>
          <w:rFonts w:ascii="Times New Roman" w:eastAsia="Calibri" w:hAnsi="Times New Roman" w:cs="Times New Roman"/>
          <w:sz w:val="28"/>
          <w:szCs w:val="28"/>
        </w:rPr>
        <w:t>цветовосприятия</w:t>
      </w:r>
      <w:proofErr w:type="spellEnd"/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;       чувство фактурности и объёмности;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 xml:space="preserve">Развивает мелкую моторику рук; 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Развивает творческие способности, воображение и  полёт фантазии.</w:t>
      </w:r>
    </w:p>
    <w:p w:rsidR="00540B0F" w:rsidRPr="005A479E" w:rsidRDefault="00540B0F" w:rsidP="00540B0F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Во время работы дети получают эстетическое удовольствие.</w:t>
      </w:r>
    </w:p>
    <w:p w:rsidR="00540B0F" w:rsidRDefault="00540B0F" w:rsidP="00540B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B0F" w:rsidRDefault="00976267" w:rsidP="0097626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гуляете с ребёнком, наблюдайте вместе с ним за растениями, животными, птицами и др. После прогулки, спросите, что ему понравилось, предложите нарисовать или смастерить понравившийся объект. </w:t>
      </w:r>
    </w:p>
    <w:p w:rsidR="00976267" w:rsidRDefault="00976267" w:rsidP="0097626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Хвалите ребёнка, помогайте ему справиться с трудностями, не критикуйте его. Вместе с ним украшайте е</w:t>
      </w:r>
      <w:r w:rsidR="00D641B8">
        <w:rPr>
          <w:rFonts w:ascii="Times New Roman" w:eastAsia="Calibri" w:hAnsi="Times New Roman" w:cs="Times New Roman"/>
          <w:sz w:val="28"/>
          <w:szCs w:val="28"/>
        </w:rPr>
        <w:t>го комнату рисунками, поделками. 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41B8">
        <w:rPr>
          <w:rFonts w:ascii="Times New Roman" w:eastAsia="Calibri" w:hAnsi="Times New Roman" w:cs="Times New Roman"/>
          <w:sz w:val="28"/>
          <w:szCs w:val="28"/>
        </w:rPr>
        <w:t xml:space="preserve">жно сделать коллаж из рисунков оформить его в рамочку и повесить на стену. </w:t>
      </w:r>
    </w:p>
    <w:p w:rsidR="00D641B8" w:rsidRDefault="00D641B8" w:rsidP="0097626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Рассматривайте вместе с детьми иллюстрации, энциклопедии, картины. После прочтения книг, попросите ребёнка помочь герою сказки  и вместе с ним нарисуйте или сделайте поделку, которая непременно поможет герою. </w:t>
      </w:r>
    </w:p>
    <w:p w:rsidR="008F5218" w:rsidRPr="005E7334" w:rsidRDefault="00D641B8" w:rsidP="005E733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Можно предложить ребёнку придумать сказку для своего героя, которого он уже нарисовал или слепил. </w:t>
      </w:r>
    </w:p>
    <w:p w:rsidR="008F5218" w:rsidRPr="002B1B26" w:rsidRDefault="008F5218" w:rsidP="008F5218">
      <w:pPr>
        <w:ind w:firstLine="708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2B1B26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lastRenderedPageBreak/>
        <w:t>Список рекомендуемой литературы</w:t>
      </w:r>
    </w:p>
    <w:p w:rsidR="008F5218" w:rsidRPr="00DB22AE" w:rsidRDefault="008F5218" w:rsidP="008F5218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218" w:rsidRPr="00DB22AE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«Изобразительн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деятельность в детском саду», </w:t>
      </w: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2016г.</w:t>
      </w:r>
    </w:p>
    <w:p w:rsidR="008F5218" w:rsidRPr="00DB22AE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 И.А. «Худо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жественный труд в детском саду», </w:t>
      </w: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2010г.</w:t>
      </w:r>
    </w:p>
    <w:p w:rsidR="008F5218" w:rsidRPr="00DB22AE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«Солёное тесто», М., 2014г.</w:t>
      </w:r>
    </w:p>
    <w:p w:rsidR="008F5218" w:rsidRPr="00DB22AE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«Конструирование и художественный труд в детском саду», М., 2012г.</w:t>
      </w:r>
    </w:p>
    <w:p w:rsidR="008F5218" w:rsidRPr="00DB22AE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К., </w:t>
      </w:r>
      <w:proofErr w:type="spellStart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Базик</w:t>
      </w:r>
      <w:proofErr w:type="spellEnd"/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«Что можно сделать из природного материала» М., 2013г.</w:t>
      </w:r>
    </w:p>
    <w:p w:rsidR="008F5218" w:rsidRDefault="008F5218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Н.В., «Приглашение к творчеству», Санкт – Петербург, 2002 г.</w:t>
      </w:r>
    </w:p>
    <w:p w:rsidR="008F5218" w:rsidRPr="00DB22AE" w:rsidRDefault="00856CD6" w:rsidP="008F52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Н.М., «П</w:t>
      </w:r>
      <w:r w:rsidR="008F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 делаем сами» (Подарки, сувениры, украшения): Альбом для занятий с детьми, М.: </w:t>
      </w:r>
      <w:proofErr w:type="spellStart"/>
      <w:r w:rsidR="008F5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="008F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1995.</w:t>
      </w:r>
    </w:p>
    <w:p w:rsidR="008F5218" w:rsidRPr="00181383" w:rsidRDefault="008F5218" w:rsidP="008F521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A25" w:rsidRDefault="00FE3A25"/>
    <w:sectPr w:rsidR="00FE3A25" w:rsidSect="00C077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9D7"/>
    <w:multiLevelType w:val="multilevel"/>
    <w:tmpl w:val="1B4A45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B7F0D"/>
    <w:multiLevelType w:val="hybridMultilevel"/>
    <w:tmpl w:val="F6B2C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45CF2"/>
    <w:multiLevelType w:val="hybridMultilevel"/>
    <w:tmpl w:val="19EA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E3"/>
    <w:rsid w:val="00113F77"/>
    <w:rsid w:val="00375DE3"/>
    <w:rsid w:val="00540B0F"/>
    <w:rsid w:val="005A784B"/>
    <w:rsid w:val="005B0D3E"/>
    <w:rsid w:val="005E7334"/>
    <w:rsid w:val="00653196"/>
    <w:rsid w:val="00856CD6"/>
    <w:rsid w:val="008836E1"/>
    <w:rsid w:val="008F5218"/>
    <w:rsid w:val="00976267"/>
    <w:rsid w:val="00AD511D"/>
    <w:rsid w:val="00D641B8"/>
    <w:rsid w:val="00DA3995"/>
    <w:rsid w:val="00F34856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2016-10-09T14:30:00Z</dcterms:created>
  <dcterms:modified xsi:type="dcterms:W3CDTF">2020-04-18T16:00:00Z</dcterms:modified>
</cp:coreProperties>
</file>